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900" w:right="-630" w:firstLine="0"/>
        <w:jc w:val="center"/>
        <w:rPr>
          <w:b w:val="1"/>
          <w:color w:val="002060"/>
          <w:sz w:val="24"/>
          <w:szCs w:val="24"/>
        </w:rPr>
      </w:pPr>
      <w:r w:rsidDel="00000000" w:rsidR="00000000" w:rsidRPr="00000000">
        <w:rPr>
          <w:b w:val="1"/>
          <w:color w:val="002060"/>
          <w:sz w:val="24"/>
          <w:szCs w:val="24"/>
        </w:rPr>
        <w:drawing>
          <wp:inline distB="114300" distT="114300" distL="114300" distR="114300">
            <wp:extent cx="1799791"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9791" cy="1038225"/>
                    </a:xfrm>
                    <a:prstGeom prst="rect"/>
                    <a:ln/>
                  </pic:spPr>
                </pic:pic>
              </a:graphicData>
            </a:graphic>
          </wp:inline>
        </w:drawing>
      </w:r>
      <w:r w:rsidDel="00000000" w:rsidR="00000000" w:rsidRPr="00000000">
        <w:rPr>
          <w:b w:val="1"/>
          <w:color w:val="002060"/>
          <w:sz w:val="24"/>
          <w:szCs w:val="24"/>
          <w:rtl w:val="0"/>
        </w:rPr>
        <w:t xml:space="preserve">        Eagle’s Landing High School</w:t>
      </w:r>
      <w:r w:rsidDel="00000000" w:rsidR="00000000" w:rsidRPr="00000000">
        <w:rPr>
          <w:b w:val="1"/>
          <w:color w:val="002060"/>
          <w:sz w:val="24"/>
          <w:szCs w:val="24"/>
        </w:rPr>
        <w:drawing>
          <wp:inline distB="114300" distT="114300" distL="114300" distR="114300">
            <wp:extent cx="1753034" cy="10382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3034"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b w:val="1"/>
          <w:color w:val="002060"/>
          <w:sz w:val="24"/>
          <w:szCs w:val="24"/>
        </w:rPr>
      </w:pPr>
      <w:r w:rsidDel="00000000" w:rsidR="00000000" w:rsidRPr="00000000">
        <w:rPr>
          <w:b w:val="1"/>
          <w:color w:val="002060"/>
          <w:sz w:val="24"/>
          <w:szCs w:val="24"/>
          <w:rtl w:val="0"/>
        </w:rPr>
        <w:t xml:space="preserve">2020-2021 School Year</w:t>
      </w:r>
    </w:p>
    <w:p w:rsidR="00000000" w:rsidDel="00000000" w:rsidP="00000000" w:rsidRDefault="00000000" w:rsidRPr="00000000" w14:paraId="00000003">
      <w:pPr>
        <w:spacing w:after="240" w:before="240" w:lineRule="auto"/>
        <w:jc w:val="center"/>
        <w:rPr>
          <w:b w:val="1"/>
          <w:color w:val="002060"/>
          <w:sz w:val="24"/>
          <w:szCs w:val="24"/>
        </w:rPr>
      </w:pPr>
      <w:r w:rsidDel="00000000" w:rsidR="00000000" w:rsidRPr="00000000">
        <w:rPr>
          <w:b w:val="1"/>
          <w:color w:val="002060"/>
          <w:sz w:val="24"/>
          <w:szCs w:val="24"/>
          <w:rtl w:val="0"/>
        </w:rPr>
        <w:t xml:space="preserve">Effective 8/17/2020</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Remote Learning Expectations and Requirements for Students and Parents</w:t>
      </w:r>
    </w:p>
    <w:p w:rsidR="00000000" w:rsidDel="00000000" w:rsidP="00000000" w:rsidRDefault="00000000" w:rsidRPr="00000000" w14:paraId="00000005">
      <w:pPr>
        <w:spacing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 </w:t>
      </w:r>
    </w:p>
    <w:p w:rsidR="00000000" w:rsidDel="00000000" w:rsidP="00000000" w:rsidRDefault="00000000" w:rsidRPr="00000000" w14:paraId="00000006">
      <w:pPr>
        <w:spacing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Attendance</w:t>
      </w:r>
    </w:p>
    <w:p w:rsidR="00000000" w:rsidDel="00000000" w:rsidP="00000000" w:rsidRDefault="00000000" w:rsidRPr="00000000" w14:paraId="00000007">
      <w:pPr>
        <w:spacing w:before="240"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School Hours: 8:10 a.m. – 3:15 p.m.</w:t>
      </w:r>
    </w:p>
    <w:p w:rsidR="00000000" w:rsidDel="00000000" w:rsidP="00000000" w:rsidRDefault="00000000" w:rsidRPr="00000000" w14:paraId="00000008">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t xml:space="preserve"> </w:t>
      </w:r>
      <w:r w:rsidDel="00000000" w:rsidR="00000000" w:rsidRPr="00000000">
        <w:rPr>
          <w:rFonts w:ascii="Times New Roman" w:cs="Times New Roman" w:eastAsia="Times New Roman" w:hAnsi="Times New Roman"/>
          <w:b w:val="1"/>
          <w:color w:val="002060"/>
          <w:rtl w:val="0"/>
        </w:rPr>
        <w:t xml:space="preserve">Be mindful that you are not on a break from school. You are learning from home.</w:t>
      </w:r>
    </w:p>
    <w:p w:rsidR="00000000" w:rsidDel="00000000" w:rsidP="00000000" w:rsidRDefault="00000000" w:rsidRPr="00000000" w14:paraId="00000009">
      <w:pPr>
        <w:spacing w:after="240" w:before="240"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         </w:t>
        <w:tab/>
        <w:t xml:space="preserve">Student Attendance will be taken daily. </w:t>
      </w:r>
    </w:p>
    <w:p w:rsidR="00000000" w:rsidDel="00000000" w:rsidP="00000000" w:rsidRDefault="00000000" w:rsidRPr="00000000" w14:paraId="0000000A">
      <w:pPr>
        <w:spacing w:after="240" w:before="240" w:lineRule="auto"/>
        <w:ind w:left="720" w:firstLine="0"/>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Synchronous (live) sessions:</w:t>
      </w:r>
    </w:p>
    <w:p w:rsidR="00000000" w:rsidDel="00000000" w:rsidP="00000000" w:rsidRDefault="00000000" w:rsidRPr="00000000" w14:paraId="0000000B">
      <w:pPr>
        <w:spacing w:after="240" w:before="240" w:lineRule="auto"/>
        <w:ind w:left="720" w:firstLine="72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 </w:t>
      </w:r>
      <w:r w:rsidDel="00000000" w:rsidR="00000000" w:rsidRPr="00000000">
        <w:rPr>
          <w:rFonts w:ascii="Times New Roman" w:cs="Times New Roman" w:eastAsia="Times New Roman" w:hAnsi="Times New Roman"/>
          <w:b w:val="1"/>
          <w:color w:val="002060"/>
          <w:rtl w:val="0"/>
        </w:rPr>
        <w:t xml:space="preserve">Students who log into their </w:t>
      </w:r>
      <w:r w:rsidDel="00000000" w:rsidR="00000000" w:rsidRPr="00000000">
        <w:rPr>
          <w:rFonts w:ascii="Times New Roman" w:cs="Times New Roman" w:eastAsia="Times New Roman" w:hAnsi="Times New Roman"/>
          <w:b w:val="1"/>
          <w:color w:val="002060"/>
          <w:rtl w:val="0"/>
        </w:rPr>
        <w:t xml:space="preserve">Google Meet f</w:t>
      </w:r>
      <w:r w:rsidDel="00000000" w:rsidR="00000000" w:rsidRPr="00000000">
        <w:rPr>
          <w:rFonts w:ascii="Times New Roman" w:cs="Times New Roman" w:eastAsia="Times New Roman" w:hAnsi="Times New Roman"/>
          <w:b w:val="1"/>
          <w:color w:val="002060"/>
          <w:rtl w:val="0"/>
        </w:rPr>
        <w:t xml:space="preserve">or the period will be counted present in IC for that period.</w:t>
      </w:r>
    </w:p>
    <w:p w:rsidR="00000000" w:rsidDel="00000000" w:rsidP="00000000" w:rsidRDefault="00000000" w:rsidRPr="00000000" w14:paraId="0000000C">
      <w:pPr>
        <w:spacing w:after="240" w:before="240" w:lineRule="auto"/>
        <w:ind w:left="720" w:firstLine="72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who do not log into their Google Meet for the period will be counted absent in IC for that period.</w:t>
      </w:r>
    </w:p>
    <w:p w:rsidR="00000000" w:rsidDel="00000000" w:rsidP="00000000" w:rsidRDefault="00000000" w:rsidRPr="00000000" w14:paraId="0000000D">
      <w:pPr>
        <w:spacing w:after="100" w:line="259" w:lineRule="auto"/>
        <w:ind w:left="0" w:firstLine="0"/>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rtl w:val="0"/>
        </w:rPr>
        <w:t xml:space="preserve">              </w:t>
      </w:r>
      <w:r w:rsidDel="00000000" w:rsidR="00000000" w:rsidRPr="00000000">
        <w:rPr>
          <w:rFonts w:ascii="Times New Roman" w:cs="Times New Roman" w:eastAsia="Times New Roman" w:hAnsi="Times New Roman"/>
          <w:b w:val="1"/>
          <w:color w:val="002060"/>
          <w:u w:val="single"/>
          <w:rtl w:val="0"/>
        </w:rPr>
        <w:t xml:space="preserve">Asynchronous (recorded or independent) sessions:</w:t>
      </w:r>
    </w:p>
    <w:p w:rsidR="00000000" w:rsidDel="00000000" w:rsidP="00000000" w:rsidRDefault="00000000" w:rsidRPr="00000000" w14:paraId="0000000E">
      <w:pPr>
        <w:spacing w:after="100" w:line="259" w:lineRule="auto"/>
        <w:ind w:left="1440" w:firstLine="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 Attendance for asynchronous teaching and learning will be captured by students completing a sign-in sheet provided by teachers within Google Classroom.</w:t>
      </w:r>
    </w:p>
    <w:p w:rsidR="00000000" w:rsidDel="00000000" w:rsidP="00000000" w:rsidRDefault="00000000" w:rsidRPr="00000000" w14:paraId="0000000F">
      <w:pPr>
        <w:spacing w:after="100" w:line="259" w:lineRule="auto"/>
        <w:ind w:left="1440" w:firstLine="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 Students who do not complete the Form during the designated time will be marked absent in IC for that period. </w:t>
      </w:r>
    </w:p>
    <w:p w:rsidR="00000000" w:rsidDel="00000000" w:rsidP="00000000" w:rsidRDefault="00000000" w:rsidRPr="00000000" w14:paraId="00000010">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Teachers’ Planning Period</w:t>
      </w:r>
    </w:p>
    <w:p w:rsidR="00000000" w:rsidDel="00000000" w:rsidP="00000000" w:rsidRDefault="00000000" w:rsidRPr="00000000" w14:paraId="00000011">
      <w:pPr>
        <w:spacing w:after="100" w:before="240" w:lineRule="auto"/>
        <w:ind w:firstLine="0"/>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r>
      <w:r w:rsidDel="00000000" w:rsidR="00000000" w:rsidRPr="00000000">
        <w:rPr>
          <w:rFonts w:ascii="Times New Roman" w:cs="Times New Roman" w:eastAsia="Times New Roman" w:hAnsi="Times New Roman"/>
          <w:b w:val="1"/>
          <w:color w:val="002060"/>
          <w:rtl w:val="0"/>
        </w:rPr>
        <w:t xml:space="preserve">Please visit teachers’ websites to gain information about when they are on their planning period. This will be an “off hour” so that they can use this time to plan and participate in collaborative planning meetings with other teachers and administrators.</w:t>
      </w:r>
    </w:p>
    <w:p w:rsidR="00000000" w:rsidDel="00000000" w:rsidP="00000000" w:rsidRDefault="00000000" w:rsidRPr="00000000" w14:paraId="00000012">
      <w:pPr>
        <w:spacing w:after="10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 </w:t>
      </w:r>
    </w:p>
    <w:p w:rsidR="00000000" w:rsidDel="00000000" w:rsidP="00000000" w:rsidRDefault="00000000" w:rsidRPr="00000000" w14:paraId="00000013">
      <w:pPr>
        <w:spacing w:after="10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Teachers’ Office Hours</w:t>
      </w:r>
    </w:p>
    <w:p w:rsidR="00000000" w:rsidDel="00000000" w:rsidP="00000000" w:rsidRDefault="00000000" w:rsidRPr="00000000" w14:paraId="00000014">
      <w:pPr>
        <w:spacing w:after="10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r>
      <w:r w:rsidDel="00000000" w:rsidR="00000000" w:rsidRPr="00000000">
        <w:rPr>
          <w:rFonts w:ascii="Times New Roman" w:cs="Times New Roman" w:eastAsia="Times New Roman" w:hAnsi="Times New Roman"/>
          <w:b w:val="1"/>
          <w:color w:val="002060"/>
          <w:rtl w:val="0"/>
        </w:rPr>
        <w:t xml:space="preserve">Normal non-instructional times such as 7:45 a.m. – 8:10 a.m. and 3:15 p.m. – 3:45 p.m.</w:t>
      </w:r>
    </w:p>
    <w:p w:rsidR="00000000" w:rsidDel="00000000" w:rsidP="00000000" w:rsidRDefault="00000000" w:rsidRPr="00000000" w14:paraId="00000015">
      <w:pPr>
        <w:spacing w:after="10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r>
      <w:r w:rsidDel="00000000" w:rsidR="00000000" w:rsidRPr="00000000">
        <w:rPr>
          <w:rFonts w:ascii="Times New Roman" w:cs="Times New Roman" w:eastAsia="Times New Roman" w:hAnsi="Times New Roman"/>
          <w:b w:val="1"/>
          <w:color w:val="002060"/>
          <w:rtl w:val="0"/>
        </w:rPr>
        <w:t xml:space="preserve">This time is used for one-on-one tutoring and/or virtual or telephone conferences.</w:t>
      </w:r>
    </w:p>
    <w:p w:rsidR="00000000" w:rsidDel="00000000" w:rsidP="00000000" w:rsidRDefault="00000000" w:rsidRPr="00000000" w14:paraId="00000016">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 </w:t>
      </w:r>
    </w:p>
    <w:p w:rsidR="00000000" w:rsidDel="00000000" w:rsidP="00000000" w:rsidRDefault="00000000" w:rsidRPr="00000000" w14:paraId="00000017">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Instructional Expectations</w:t>
      </w:r>
    </w:p>
    <w:p w:rsidR="00000000" w:rsidDel="00000000" w:rsidP="00000000" w:rsidRDefault="00000000" w:rsidRPr="00000000" w14:paraId="00000018">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r>
      <w:r w:rsidDel="00000000" w:rsidR="00000000" w:rsidRPr="00000000">
        <w:rPr>
          <w:rFonts w:ascii="Times New Roman" w:cs="Times New Roman" w:eastAsia="Times New Roman" w:hAnsi="Times New Roman"/>
          <w:b w:val="1"/>
          <w:color w:val="002060"/>
          <w:rtl w:val="0"/>
        </w:rPr>
        <w:t xml:space="preserve">Students are expected to attend class each day for the time frame of each period.</w:t>
      </w:r>
    </w:p>
    <w:p w:rsidR="00000000" w:rsidDel="00000000" w:rsidP="00000000" w:rsidRDefault="00000000" w:rsidRPr="00000000" w14:paraId="00000019">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r>
      <w:r w:rsidDel="00000000" w:rsidR="00000000" w:rsidRPr="00000000">
        <w:rPr>
          <w:rFonts w:ascii="Times New Roman" w:cs="Times New Roman" w:eastAsia="Times New Roman" w:hAnsi="Times New Roman"/>
          <w:b w:val="1"/>
          <w:color w:val="002060"/>
          <w:rtl w:val="0"/>
        </w:rPr>
        <w:t xml:space="preserve">Students are expected to engage in the learning activities planned for them.</w:t>
      </w:r>
    </w:p>
    <w:p w:rsidR="00000000" w:rsidDel="00000000" w:rsidP="00000000" w:rsidRDefault="00000000" w:rsidRPr="00000000" w14:paraId="0000001A">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r>
      <w:r w:rsidDel="00000000" w:rsidR="00000000" w:rsidRPr="00000000">
        <w:rPr>
          <w:rFonts w:ascii="Times New Roman" w:cs="Times New Roman" w:eastAsia="Times New Roman" w:hAnsi="Times New Roman"/>
          <w:b w:val="1"/>
          <w:color w:val="002060"/>
          <w:rtl w:val="0"/>
        </w:rPr>
        <w:t xml:space="preserve">Students are expected to stay the course with our learning progressions and pacing guides.</w:t>
      </w:r>
    </w:p>
    <w:p w:rsidR="00000000" w:rsidDel="00000000" w:rsidP="00000000" w:rsidRDefault="00000000" w:rsidRPr="00000000" w14:paraId="0000001B">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r>
      <w:r w:rsidDel="00000000" w:rsidR="00000000" w:rsidRPr="00000000">
        <w:rPr>
          <w:rFonts w:ascii="Times New Roman" w:cs="Times New Roman" w:eastAsia="Times New Roman" w:hAnsi="Times New Roman"/>
          <w:b w:val="1"/>
          <w:color w:val="002060"/>
          <w:rtl w:val="0"/>
        </w:rPr>
        <w:t xml:space="preserve">Students are expected to complete assignments and assessments by due dates.</w:t>
      </w:r>
    </w:p>
    <w:p w:rsidR="00000000" w:rsidDel="00000000" w:rsidP="00000000" w:rsidRDefault="00000000" w:rsidRPr="00000000" w14:paraId="0000001C">
      <w:pPr>
        <w:numPr>
          <w:ilvl w:val="0"/>
          <w:numId w:val="1"/>
        </w:numPr>
        <w:spacing w:after="0" w:afterAutospacing="0" w:before="240" w:lineRule="auto"/>
        <w:ind w:left="144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will receive a zero (0) for missing assignments.</w:t>
      </w:r>
    </w:p>
    <w:p w:rsidR="00000000" w:rsidDel="00000000" w:rsidP="00000000" w:rsidRDefault="00000000" w:rsidRPr="00000000" w14:paraId="0000001D">
      <w:pPr>
        <w:numPr>
          <w:ilvl w:val="0"/>
          <w:numId w:val="1"/>
        </w:numPr>
        <w:spacing w:after="240" w:before="0" w:beforeAutospacing="0" w:lineRule="auto"/>
        <w:ind w:left="144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will be “ZAPPED” for missing assignments through our Zeros Aren’t Permitted Program (ZAPP).</w:t>
      </w:r>
    </w:p>
    <w:p w:rsidR="00000000" w:rsidDel="00000000" w:rsidP="00000000" w:rsidRDefault="00000000" w:rsidRPr="00000000" w14:paraId="0000001E">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r>
      <w:r w:rsidDel="00000000" w:rsidR="00000000" w:rsidRPr="00000000">
        <w:rPr>
          <w:rFonts w:ascii="Times New Roman" w:cs="Times New Roman" w:eastAsia="Times New Roman" w:hAnsi="Times New Roman"/>
          <w:b w:val="1"/>
          <w:color w:val="002060"/>
          <w:rtl w:val="0"/>
        </w:rPr>
        <w:t xml:space="preserve">Students are expected to utilize the online resources being provided to them by teachers.</w:t>
      </w:r>
    </w:p>
    <w:p w:rsidR="00000000" w:rsidDel="00000000" w:rsidP="00000000" w:rsidRDefault="00000000" w:rsidRPr="00000000" w14:paraId="0000001F">
      <w:pPr>
        <w:numPr>
          <w:ilvl w:val="0"/>
          <w:numId w:val="4"/>
        </w:numPr>
        <w:spacing w:after="240" w:before="240" w:lineRule="auto"/>
        <w:ind w:left="144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Most English, Math, Science, and Social Studies courses have electronic versions of the required textbooks. </w:t>
      </w:r>
    </w:p>
    <w:p w:rsidR="00000000" w:rsidDel="00000000" w:rsidP="00000000" w:rsidRDefault="00000000" w:rsidRPr="00000000" w14:paraId="00000020">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r>
      <w:r w:rsidDel="00000000" w:rsidR="00000000" w:rsidRPr="00000000">
        <w:rPr>
          <w:rFonts w:ascii="Times New Roman" w:cs="Times New Roman" w:eastAsia="Times New Roman" w:hAnsi="Times New Roman"/>
          <w:b w:val="1"/>
          <w:color w:val="002060"/>
          <w:rtl w:val="0"/>
        </w:rPr>
        <w:t xml:space="preserve">Students are expected to seek help from teachers, when needed.</w:t>
      </w:r>
    </w:p>
    <w:p w:rsidR="00000000" w:rsidDel="00000000" w:rsidP="00000000" w:rsidRDefault="00000000" w:rsidRPr="00000000" w14:paraId="00000021">
      <w:pPr>
        <w:spacing w:after="240" w:before="240"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w:t>
        <w:tab/>
      </w:r>
      <w:r w:rsidDel="00000000" w:rsidR="00000000" w:rsidRPr="00000000">
        <w:rPr>
          <w:rFonts w:ascii="Times New Roman" w:cs="Times New Roman" w:eastAsia="Times New Roman" w:hAnsi="Times New Roman"/>
          <w:b w:val="1"/>
          <w:color w:val="002060"/>
          <w:rtl w:val="0"/>
        </w:rPr>
        <w:t xml:space="preserve">Students are expected to complete a weekly progress report during Instructional Focus (IF)</w:t>
      </w:r>
    </w:p>
    <w:p w:rsidR="00000000" w:rsidDel="00000000" w:rsidP="00000000" w:rsidRDefault="00000000" w:rsidRPr="00000000" w14:paraId="00000022">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tab/>
      </w:r>
      <w:r w:rsidDel="00000000" w:rsidR="00000000" w:rsidRPr="00000000">
        <w:rPr>
          <w:rFonts w:ascii="Times New Roman" w:cs="Times New Roman" w:eastAsia="Times New Roman" w:hAnsi="Times New Roman"/>
          <w:b w:val="1"/>
          <w:color w:val="002060"/>
          <w:rtl w:val="0"/>
        </w:rPr>
        <w:t xml:space="preserve">Students are expected to complete any missing assignments from the week by Friday of that</w:t>
      </w:r>
    </w:p>
    <w:p w:rsidR="00000000" w:rsidDel="00000000" w:rsidP="00000000" w:rsidRDefault="00000000" w:rsidRPr="00000000" w14:paraId="00000023">
      <w:pPr>
        <w:spacing w:after="240" w:before="240" w:lineRule="auto"/>
        <w:ind w:left="0" w:firstLine="72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week.</w:t>
      </w:r>
    </w:p>
    <w:p w:rsidR="00000000" w:rsidDel="00000000" w:rsidP="00000000" w:rsidRDefault="00000000" w:rsidRPr="00000000" w14:paraId="00000024">
      <w:pPr>
        <w:numPr>
          <w:ilvl w:val="0"/>
          <w:numId w:val="2"/>
        </w:numPr>
        <w:spacing w:after="0" w:afterAutospacing="0" w:before="240" w:lineRule="auto"/>
        <w:ind w:left="144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Friday is our “re-engagement” day. </w:t>
      </w:r>
    </w:p>
    <w:p w:rsidR="00000000" w:rsidDel="00000000" w:rsidP="00000000" w:rsidRDefault="00000000" w:rsidRPr="00000000" w14:paraId="00000025">
      <w:pPr>
        <w:numPr>
          <w:ilvl w:val="0"/>
          <w:numId w:val="2"/>
        </w:numPr>
        <w:spacing w:after="0" w:afterAutospacing="0" w:before="0" w:beforeAutospacing="0" w:lineRule="auto"/>
        <w:ind w:left="144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No new material will be presented on Friday. </w:t>
      </w:r>
    </w:p>
    <w:p w:rsidR="00000000" w:rsidDel="00000000" w:rsidP="00000000" w:rsidRDefault="00000000" w:rsidRPr="00000000" w14:paraId="00000026">
      <w:pPr>
        <w:numPr>
          <w:ilvl w:val="0"/>
          <w:numId w:val="2"/>
        </w:numPr>
        <w:spacing w:after="0" w:afterAutospacing="0" w:before="0" w:beforeAutospacing="0" w:lineRule="auto"/>
        <w:ind w:left="144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may be expected to use Friday Instructional time to:</w:t>
      </w:r>
    </w:p>
    <w:p w:rsidR="00000000" w:rsidDel="00000000" w:rsidP="00000000" w:rsidRDefault="00000000" w:rsidRPr="00000000" w14:paraId="00000027">
      <w:pPr>
        <w:numPr>
          <w:ilvl w:val="1"/>
          <w:numId w:val="2"/>
        </w:numPr>
        <w:spacing w:after="0" w:afterAutospacing="0" w:before="0" w:beforeAutospacing="0" w:lineRule="auto"/>
        <w:ind w:left="216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Complete independent work of previous Skills or Extension activities, which may include technology-based programming. </w:t>
      </w:r>
    </w:p>
    <w:p w:rsidR="00000000" w:rsidDel="00000000" w:rsidP="00000000" w:rsidRDefault="00000000" w:rsidRPr="00000000" w14:paraId="00000028">
      <w:pPr>
        <w:numPr>
          <w:ilvl w:val="1"/>
          <w:numId w:val="2"/>
        </w:numPr>
        <w:spacing w:after="0" w:afterAutospacing="0" w:before="0" w:beforeAutospacing="0" w:lineRule="auto"/>
        <w:ind w:left="216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Participate in live instruction for targeted students’ needs.</w:t>
      </w:r>
    </w:p>
    <w:p w:rsidR="00000000" w:rsidDel="00000000" w:rsidP="00000000" w:rsidRDefault="00000000" w:rsidRPr="00000000" w14:paraId="00000029">
      <w:pPr>
        <w:numPr>
          <w:ilvl w:val="1"/>
          <w:numId w:val="2"/>
        </w:numPr>
        <w:spacing w:after="0" w:afterAutospacing="0" w:before="0" w:beforeAutospacing="0" w:lineRule="auto"/>
        <w:ind w:left="216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Participate in progress monitoring. </w:t>
      </w:r>
    </w:p>
    <w:p w:rsidR="00000000" w:rsidDel="00000000" w:rsidP="00000000" w:rsidRDefault="00000000" w:rsidRPr="00000000" w14:paraId="0000002A">
      <w:pPr>
        <w:numPr>
          <w:ilvl w:val="1"/>
          <w:numId w:val="2"/>
        </w:numPr>
        <w:spacing w:after="0" w:afterAutospacing="0" w:before="0" w:beforeAutospacing="0" w:lineRule="auto"/>
        <w:ind w:left="216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Complete formal assessments </w:t>
      </w:r>
    </w:p>
    <w:p w:rsidR="00000000" w:rsidDel="00000000" w:rsidP="00000000" w:rsidRDefault="00000000" w:rsidRPr="00000000" w14:paraId="0000002B">
      <w:pPr>
        <w:numPr>
          <w:ilvl w:val="1"/>
          <w:numId w:val="6"/>
        </w:numPr>
        <w:spacing w:after="0" w:afterAutospacing="0" w:lineRule="auto"/>
        <w:ind w:left="288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E.g. MAP, End of Unit Summative tests, traditional “Friday” quizzes that will be monitored via GoGuardian.</w:t>
      </w:r>
    </w:p>
    <w:p w:rsidR="00000000" w:rsidDel="00000000" w:rsidP="00000000" w:rsidRDefault="00000000" w:rsidRPr="00000000" w14:paraId="0000002C">
      <w:pPr>
        <w:numPr>
          <w:ilvl w:val="1"/>
          <w:numId w:val="6"/>
        </w:numPr>
        <w:spacing w:after="240" w:lineRule="auto"/>
        <w:ind w:left="2880" w:hanging="360"/>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Students are expected to work with teachers and staff members to ensure IEP testing accommodations/modifications are implemented.</w:t>
      </w:r>
    </w:p>
    <w:p w:rsidR="00000000" w:rsidDel="00000000" w:rsidP="00000000" w:rsidRDefault="00000000" w:rsidRPr="00000000" w14:paraId="0000002D">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Instruction Focus Expectations</w:t>
      </w:r>
    </w:p>
    <w:p w:rsidR="00000000" w:rsidDel="00000000" w:rsidP="00000000" w:rsidRDefault="00000000" w:rsidRPr="00000000" w14:paraId="0000002E">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 </w:t>
      </w:r>
    </w:p>
    <w:p w:rsidR="00000000" w:rsidDel="00000000" w:rsidP="00000000" w:rsidRDefault="00000000" w:rsidRPr="00000000" w14:paraId="0000002F">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Parental Involvement Expectations</w:t>
      </w:r>
    </w:p>
    <w:p w:rsidR="00000000" w:rsidDel="00000000" w:rsidP="00000000" w:rsidRDefault="00000000" w:rsidRPr="00000000" w14:paraId="00000030">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r>
      <w:r w:rsidDel="00000000" w:rsidR="00000000" w:rsidRPr="00000000">
        <w:rPr>
          <w:rFonts w:ascii="Times New Roman" w:cs="Times New Roman" w:eastAsia="Times New Roman" w:hAnsi="Times New Roman"/>
          <w:b w:val="1"/>
          <w:color w:val="002060"/>
          <w:rtl w:val="0"/>
        </w:rPr>
        <w:t xml:space="preserve">Parents are expected to monitor the progress of students during this Remote Learning.</w:t>
      </w:r>
    </w:p>
    <w:p w:rsidR="00000000" w:rsidDel="00000000" w:rsidP="00000000" w:rsidRDefault="00000000" w:rsidRPr="00000000" w14:paraId="00000031">
      <w:pPr>
        <w:numPr>
          <w:ilvl w:val="0"/>
          <w:numId w:val="5"/>
        </w:numPr>
        <w:spacing w:after="240" w:before="240" w:lineRule="auto"/>
        <w:ind w:left="144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Check IC on a regular basis.</w:t>
      </w:r>
    </w:p>
    <w:p w:rsidR="00000000" w:rsidDel="00000000" w:rsidP="00000000" w:rsidRDefault="00000000" w:rsidRPr="00000000" w14:paraId="00000032">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r>
      <w:r w:rsidDel="00000000" w:rsidR="00000000" w:rsidRPr="00000000">
        <w:rPr>
          <w:rFonts w:ascii="Times New Roman" w:cs="Times New Roman" w:eastAsia="Times New Roman" w:hAnsi="Times New Roman"/>
          <w:b w:val="1"/>
          <w:color w:val="002060"/>
          <w:rtl w:val="0"/>
        </w:rPr>
        <w:t xml:space="preserve">Parents are expected to communicate with students and teachers regarding student progress.</w:t>
      </w:r>
    </w:p>
    <w:p w:rsidR="00000000" w:rsidDel="00000000" w:rsidP="00000000" w:rsidRDefault="00000000" w:rsidRPr="00000000" w14:paraId="00000033">
      <w:pPr>
        <w:numPr>
          <w:ilvl w:val="0"/>
          <w:numId w:val="3"/>
        </w:numPr>
        <w:spacing w:after="240" w:before="240" w:lineRule="auto"/>
        <w:ind w:left="1440" w:hanging="360"/>
        <w:rPr>
          <w:rFonts w:ascii="Times New Roman" w:cs="Times New Roman" w:eastAsia="Times New Roman" w:hAnsi="Times New Roman"/>
          <w:b w:val="1"/>
          <w:color w:val="002060"/>
          <w:u w:val="none"/>
        </w:rPr>
      </w:pPr>
      <w:r w:rsidDel="00000000" w:rsidR="00000000" w:rsidRPr="00000000">
        <w:rPr>
          <w:rFonts w:ascii="Times New Roman" w:cs="Times New Roman" w:eastAsia="Times New Roman" w:hAnsi="Times New Roman"/>
          <w:b w:val="1"/>
          <w:color w:val="002060"/>
          <w:rtl w:val="0"/>
        </w:rPr>
        <w:t xml:space="preserve">Teachers will communicate with students and parents during their “Office Time.”</w:t>
      </w:r>
    </w:p>
    <w:p w:rsidR="00000000" w:rsidDel="00000000" w:rsidP="00000000" w:rsidRDefault="00000000" w:rsidRPr="00000000" w14:paraId="00000034">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r>
      <w:r w:rsidDel="00000000" w:rsidR="00000000" w:rsidRPr="00000000">
        <w:rPr>
          <w:rFonts w:ascii="Times New Roman" w:cs="Times New Roman" w:eastAsia="Times New Roman" w:hAnsi="Times New Roman"/>
          <w:b w:val="1"/>
          <w:color w:val="002060"/>
          <w:rtl w:val="0"/>
        </w:rPr>
        <w:t xml:space="preserve">Parents are expected to stay in close contact with teachers and counselors during this time, especially if a student is failing or is in danger of failing any course.</w:t>
      </w:r>
    </w:p>
    <w:p w:rsidR="00000000" w:rsidDel="00000000" w:rsidP="00000000" w:rsidRDefault="00000000" w:rsidRPr="00000000" w14:paraId="00000035">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  </w:t>
      </w:r>
    </w:p>
    <w:p w:rsidR="00000000" w:rsidDel="00000000" w:rsidP="00000000" w:rsidRDefault="00000000" w:rsidRPr="00000000" w14:paraId="00000036">
      <w:pPr>
        <w:spacing w:after="240" w:before="240" w:lineRule="auto"/>
        <w:rPr>
          <w:rFonts w:ascii="Times New Roman" w:cs="Times New Roman" w:eastAsia="Times New Roman" w:hAnsi="Times New Roman"/>
          <w:b w:val="1"/>
          <w:color w:val="002060"/>
          <w:u w:val="single"/>
        </w:rPr>
      </w:pPr>
      <w:r w:rsidDel="00000000" w:rsidR="00000000" w:rsidRPr="00000000">
        <w:rPr>
          <w:rFonts w:ascii="Times New Roman" w:cs="Times New Roman" w:eastAsia="Times New Roman" w:hAnsi="Times New Roman"/>
          <w:b w:val="1"/>
          <w:color w:val="002060"/>
          <w:u w:val="single"/>
          <w:rtl w:val="0"/>
        </w:rPr>
        <w:t xml:space="preserve">Communication Expectation</w:t>
      </w:r>
      <w:r w:rsidDel="00000000" w:rsidR="00000000" w:rsidRPr="00000000">
        <w:rPr>
          <w:rFonts w:ascii="Times New Roman" w:cs="Times New Roman" w:eastAsia="Times New Roman" w:hAnsi="Times New Roman"/>
          <w:b w:val="1"/>
          <w:color w:val="002060"/>
          <w:u w:val="single"/>
          <w:rtl w:val="0"/>
        </w:rPr>
        <w:t xml:space="preserve">s</w:t>
      </w:r>
    </w:p>
    <w:p w:rsidR="00000000" w:rsidDel="00000000" w:rsidP="00000000" w:rsidRDefault="00000000" w:rsidRPr="00000000" w14:paraId="00000037">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r>
      <w:r w:rsidDel="00000000" w:rsidR="00000000" w:rsidRPr="00000000">
        <w:rPr>
          <w:rFonts w:ascii="Times New Roman" w:cs="Times New Roman" w:eastAsia="Times New Roman" w:hAnsi="Times New Roman"/>
          <w:b w:val="1"/>
          <w:color w:val="002060"/>
          <w:rtl w:val="0"/>
        </w:rPr>
        <w:t xml:space="preserve">Students are expected to check their </w:t>
      </w:r>
      <w:r w:rsidDel="00000000" w:rsidR="00000000" w:rsidRPr="00000000">
        <w:rPr>
          <w:rFonts w:ascii="Times New Roman" w:cs="Times New Roman" w:eastAsia="Times New Roman" w:hAnsi="Times New Roman"/>
          <w:b w:val="1"/>
          <w:color w:val="002060"/>
          <w:u w:val="single"/>
          <w:rtl w:val="0"/>
        </w:rPr>
        <w:t xml:space="preserve">school email daily</w:t>
      </w:r>
      <w:r w:rsidDel="00000000" w:rsidR="00000000" w:rsidRPr="00000000">
        <w:rPr>
          <w:rFonts w:ascii="Times New Roman" w:cs="Times New Roman" w:eastAsia="Times New Roman" w:hAnsi="Times New Roman"/>
          <w:b w:val="1"/>
          <w:color w:val="002060"/>
          <w:rtl w:val="0"/>
        </w:rPr>
        <w:t xml:space="preserve"> (Microsoft Office 365) and communicate with teachers on a regular basis. This will also be a platform for them to communicate with students on a regular basis.</w:t>
      </w:r>
    </w:p>
    <w:p w:rsidR="00000000" w:rsidDel="00000000" w:rsidP="00000000" w:rsidRDefault="00000000" w:rsidRPr="00000000" w14:paraId="00000038">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r>
      <w:r w:rsidDel="00000000" w:rsidR="00000000" w:rsidRPr="00000000">
        <w:rPr>
          <w:rFonts w:ascii="Times New Roman" w:cs="Times New Roman" w:eastAsia="Times New Roman" w:hAnsi="Times New Roman"/>
          <w:b w:val="1"/>
          <w:color w:val="002060"/>
          <w:rtl w:val="0"/>
        </w:rPr>
        <w:t xml:space="preserve">Students are expected to email their Counselor if they know that their internet access is limited or does not exist at all.</w:t>
      </w:r>
    </w:p>
    <w:p w:rsidR="00000000" w:rsidDel="00000000" w:rsidP="00000000" w:rsidRDefault="00000000" w:rsidRPr="00000000" w14:paraId="00000039">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r>
      <w:r w:rsidDel="00000000" w:rsidR="00000000" w:rsidRPr="00000000">
        <w:rPr>
          <w:rFonts w:ascii="Times New Roman" w:cs="Times New Roman" w:eastAsia="Times New Roman" w:hAnsi="Times New Roman"/>
          <w:b w:val="1"/>
          <w:color w:val="002060"/>
          <w:rtl w:val="0"/>
        </w:rPr>
        <w:t xml:space="preserve">Students are expected to email our Technology Specialist, Mr. Burtram, at burtram.shamsideen@henry.k12.ga.us as soon as they have a technology device concern.</w:t>
      </w:r>
    </w:p>
    <w:p w:rsidR="00000000" w:rsidDel="00000000" w:rsidP="00000000" w:rsidRDefault="00000000" w:rsidRPr="00000000" w14:paraId="0000003A">
      <w:pPr>
        <w:spacing w:after="240" w:before="240" w:lineRule="auto"/>
        <w:rPr>
          <w:rFonts w:ascii="Times New Roman" w:cs="Times New Roman" w:eastAsia="Times New Roman" w:hAnsi="Times New Roman"/>
          <w:b w:val="1"/>
          <w:color w:val="002060"/>
        </w:rPr>
      </w:pPr>
      <w:r w:rsidDel="00000000" w:rsidR="00000000" w:rsidRPr="00000000">
        <w:rPr>
          <w:color w:val="002060"/>
          <w:rtl w:val="0"/>
        </w:rPr>
        <w:t xml:space="preserve">-</w:t>
      </w:r>
      <w:r w:rsidDel="00000000" w:rsidR="00000000" w:rsidRPr="00000000">
        <w:rPr>
          <w:rFonts w:ascii="Times New Roman" w:cs="Times New Roman" w:eastAsia="Times New Roman" w:hAnsi="Times New Roman"/>
          <w:color w:val="002060"/>
          <w:sz w:val="14"/>
          <w:szCs w:val="14"/>
          <w:rtl w:val="0"/>
        </w:rPr>
        <w:t xml:space="preserve">              </w:t>
      </w:r>
      <w:r w:rsidDel="00000000" w:rsidR="00000000" w:rsidRPr="00000000">
        <w:rPr>
          <w:rFonts w:ascii="Times New Roman" w:cs="Times New Roman" w:eastAsia="Times New Roman" w:hAnsi="Times New Roman"/>
          <w:b w:val="1"/>
          <w:color w:val="002060"/>
          <w:rtl w:val="0"/>
        </w:rPr>
        <w:t xml:space="preserve">Students are expected to contact their teachers when they have a technology access concern. </w:t>
      </w:r>
    </w:p>
    <w:p w:rsidR="00000000" w:rsidDel="00000000" w:rsidP="00000000" w:rsidRDefault="00000000" w:rsidRPr="00000000" w14:paraId="0000003B">
      <w:pPr>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        Students and parents are expected to join the Remind groups of their teachers, counselor, and class sponsor.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